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400"/>
        <w:tblW w:w="14130" w:type="dxa"/>
        <w:tblLayout w:type="fixed"/>
        <w:tblLook w:val="04A0" w:firstRow="1" w:lastRow="0" w:firstColumn="1" w:lastColumn="0" w:noHBand="0" w:noVBand="1"/>
      </w:tblPr>
      <w:tblGrid>
        <w:gridCol w:w="1637"/>
        <w:gridCol w:w="2730"/>
        <w:gridCol w:w="2730"/>
        <w:gridCol w:w="2731"/>
        <w:gridCol w:w="4302"/>
      </w:tblGrid>
      <w:tr w:rsidR="00DE431F" w:rsidRPr="006875CB" w:rsidTr="004400D6">
        <w:trPr>
          <w:trHeight w:val="350"/>
          <w:tblHeader/>
        </w:trPr>
        <w:tc>
          <w:tcPr>
            <w:tcW w:w="1637" w:type="dxa"/>
            <w:shd w:val="clear" w:color="auto" w:fill="D9D9D9" w:themeFill="background1" w:themeFillShade="D9"/>
            <w:vAlign w:val="bottom"/>
          </w:tcPr>
          <w:p w:rsidR="00DE431F" w:rsidRPr="006875CB" w:rsidRDefault="00DE431F" w:rsidP="00DE431F">
            <w:pPr>
              <w:rPr>
                <w:b/>
              </w:rPr>
            </w:pPr>
            <w:r w:rsidRPr="006875CB">
              <w:rPr>
                <w:b/>
                <w:sz w:val="24"/>
              </w:rPr>
              <w:t>Category</w:t>
            </w:r>
          </w:p>
        </w:tc>
        <w:tc>
          <w:tcPr>
            <w:tcW w:w="2730" w:type="dxa"/>
            <w:vAlign w:val="bottom"/>
          </w:tcPr>
          <w:p w:rsidR="00DE431F" w:rsidRPr="006875CB" w:rsidRDefault="00DE431F" w:rsidP="00DE431F">
            <w:pPr>
              <w:rPr>
                <w:b/>
              </w:rPr>
            </w:pPr>
            <w:r w:rsidRPr="006875CB">
              <w:rPr>
                <w:b/>
              </w:rPr>
              <w:t>Level I</w:t>
            </w:r>
          </w:p>
        </w:tc>
        <w:tc>
          <w:tcPr>
            <w:tcW w:w="2730" w:type="dxa"/>
            <w:vAlign w:val="bottom"/>
          </w:tcPr>
          <w:p w:rsidR="00DE431F" w:rsidRPr="006875CB" w:rsidRDefault="00DE431F" w:rsidP="00DE431F">
            <w:pPr>
              <w:rPr>
                <w:b/>
              </w:rPr>
            </w:pPr>
            <w:r w:rsidRPr="006875CB">
              <w:rPr>
                <w:b/>
              </w:rPr>
              <w:t>Level II</w:t>
            </w:r>
          </w:p>
        </w:tc>
        <w:tc>
          <w:tcPr>
            <w:tcW w:w="2731" w:type="dxa"/>
            <w:vAlign w:val="bottom"/>
          </w:tcPr>
          <w:p w:rsidR="00DE431F" w:rsidRPr="006875CB" w:rsidRDefault="00DE431F" w:rsidP="00DE431F">
            <w:pPr>
              <w:rPr>
                <w:b/>
              </w:rPr>
            </w:pPr>
            <w:r w:rsidRPr="006875CB">
              <w:rPr>
                <w:b/>
              </w:rPr>
              <w:t>Level III</w:t>
            </w:r>
          </w:p>
        </w:tc>
        <w:tc>
          <w:tcPr>
            <w:tcW w:w="4302" w:type="dxa"/>
            <w:vAlign w:val="bottom"/>
          </w:tcPr>
          <w:p w:rsidR="00DE431F" w:rsidRPr="006875CB" w:rsidRDefault="00DE431F" w:rsidP="00DE431F">
            <w:pPr>
              <w:rPr>
                <w:b/>
              </w:rPr>
            </w:pPr>
            <w:r w:rsidRPr="006875CB">
              <w:rPr>
                <w:b/>
              </w:rPr>
              <w:t xml:space="preserve">Level IV </w:t>
            </w:r>
            <w:r w:rsidR="00674F26" w:rsidRPr="006875CB">
              <w:rPr>
                <w:b/>
              </w:rPr>
              <w:t xml:space="preserve">: </w:t>
            </w:r>
            <w:r w:rsidRPr="006875CB">
              <w:rPr>
                <w:b/>
              </w:rPr>
              <w:t>New Vision</w:t>
            </w:r>
          </w:p>
        </w:tc>
      </w:tr>
      <w:tr w:rsidR="00937493" w:rsidRPr="006875CB" w:rsidTr="00096679">
        <w:trPr>
          <w:trHeight w:val="2875"/>
        </w:trPr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937493" w:rsidRPr="006875CB" w:rsidRDefault="00937493" w:rsidP="00937493">
            <w:r w:rsidRPr="006875CB">
              <w:t>Communication of Standards</w:t>
            </w:r>
          </w:p>
        </w:tc>
        <w:tc>
          <w:tcPr>
            <w:tcW w:w="2730" w:type="dxa"/>
          </w:tcPr>
          <w:p w:rsidR="007F0DA9" w:rsidRPr="00B97008" w:rsidRDefault="007F0DA9" w:rsidP="007F0DA9">
            <w:r w:rsidRPr="00B97008">
              <w:t>The number and exact wording of the leading standard is posted in the learning space.</w:t>
            </w:r>
          </w:p>
          <w:p w:rsidR="007F0DA9" w:rsidRPr="00B97008" w:rsidRDefault="007F0DA9" w:rsidP="00937493"/>
          <w:p w:rsidR="007F0DA9" w:rsidRPr="00B97008" w:rsidRDefault="007F0DA9" w:rsidP="00937493"/>
        </w:tc>
        <w:tc>
          <w:tcPr>
            <w:tcW w:w="2730" w:type="dxa"/>
          </w:tcPr>
          <w:p w:rsidR="007F0DA9" w:rsidRPr="00B97008" w:rsidRDefault="007F0DA9" w:rsidP="007F0DA9">
            <w:r w:rsidRPr="00B97008">
              <w:t xml:space="preserve">The number and exact wording of the leading standard is </w:t>
            </w:r>
            <w:r w:rsidR="00E701D3" w:rsidRPr="00B97008">
              <w:t xml:space="preserve">posted and is accessible to all students </w:t>
            </w:r>
            <w:r w:rsidRPr="00B97008">
              <w:t xml:space="preserve">in the learning space. </w:t>
            </w:r>
          </w:p>
          <w:p w:rsidR="007F0DA9" w:rsidRPr="00B97008" w:rsidRDefault="007F0DA9" w:rsidP="007F0DA9"/>
          <w:p w:rsidR="007F0DA9" w:rsidRPr="00B97008" w:rsidRDefault="007F0DA9" w:rsidP="007F0DA9">
            <w:r w:rsidRPr="00B97008">
              <w:t>The teacher reads the leading standard to the students.</w:t>
            </w:r>
          </w:p>
          <w:p w:rsidR="007F0DA9" w:rsidRPr="00B97008" w:rsidRDefault="007F0DA9" w:rsidP="00937493"/>
        </w:tc>
        <w:tc>
          <w:tcPr>
            <w:tcW w:w="2731" w:type="dxa"/>
          </w:tcPr>
          <w:p w:rsidR="00937493" w:rsidRPr="00B97008" w:rsidRDefault="00937493" w:rsidP="00937493">
            <w:r w:rsidRPr="00B97008">
              <w:t xml:space="preserve">The number and </w:t>
            </w:r>
            <w:r w:rsidR="007F0DA9" w:rsidRPr="00B97008">
              <w:t>exact wording</w:t>
            </w:r>
            <w:r w:rsidRPr="00B97008">
              <w:t xml:space="preserve"> of the leading s</w:t>
            </w:r>
            <w:r w:rsidR="00E701D3" w:rsidRPr="00B97008">
              <w:t>tandard is posted and is accessible to all students in</w:t>
            </w:r>
            <w:r w:rsidRPr="00B97008">
              <w:t xml:space="preserve"> the learning space.</w:t>
            </w:r>
          </w:p>
          <w:p w:rsidR="007F0DA9" w:rsidRPr="00B97008" w:rsidRDefault="007F0DA9" w:rsidP="00937493"/>
          <w:p w:rsidR="00B97DE7" w:rsidRPr="00B97008" w:rsidRDefault="00521AA4" w:rsidP="00937493">
            <w:r w:rsidRPr="00B97008">
              <w:t xml:space="preserve">The leading standard and </w:t>
            </w:r>
            <w:r w:rsidR="005C1C10" w:rsidRPr="00B97008">
              <w:t>learning expectations are</w:t>
            </w:r>
            <w:r w:rsidR="00937493" w:rsidRPr="00B97008">
              <w:t xml:space="preserve"> discussed with students prior to </w:t>
            </w:r>
            <w:r w:rsidR="007F0DA9" w:rsidRPr="00B97008">
              <w:t>OR</w:t>
            </w:r>
            <w:r w:rsidR="00937493" w:rsidRPr="00B97008">
              <w:t xml:space="preserve"> during the lesson.</w:t>
            </w:r>
            <w:r w:rsidR="002C0122" w:rsidRPr="00B97008">
              <w:t xml:space="preserve"> </w:t>
            </w:r>
          </w:p>
          <w:p w:rsidR="002C0122" w:rsidRPr="00B97008" w:rsidRDefault="002C0122" w:rsidP="00937493"/>
          <w:p w:rsidR="002C0122" w:rsidRPr="00B97008" w:rsidRDefault="002C0122" w:rsidP="00937493"/>
          <w:p w:rsidR="002C0122" w:rsidRPr="00B97008" w:rsidRDefault="002C0122" w:rsidP="00937493">
            <w:r w:rsidRPr="00B97008">
              <w:t xml:space="preserve">Key vocabulary and verbs from the leading standard are </w:t>
            </w:r>
            <w:r w:rsidR="00B97008">
              <w:t>emphasized</w:t>
            </w:r>
            <w:r w:rsidRPr="00B97008">
              <w:t>.</w:t>
            </w:r>
          </w:p>
        </w:tc>
        <w:tc>
          <w:tcPr>
            <w:tcW w:w="4302" w:type="dxa"/>
          </w:tcPr>
          <w:p w:rsidR="00937493" w:rsidRPr="00B97008" w:rsidRDefault="00937493" w:rsidP="00937493">
            <w:r w:rsidRPr="00B97008">
              <w:t>The number and</w:t>
            </w:r>
            <w:r w:rsidR="007F0DA9" w:rsidRPr="00B97008">
              <w:t xml:space="preserve"> exact wording of the </w:t>
            </w:r>
            <w:r w:rsidRPr="00B97008">
              <w:t>leadi</w:t>
            </w:r>
            <w:r w:rsidR="00E701D3" w:rsidRPr="00B97008">
              <w:t xml:space="preserve">ng standard is posted and is accessible to all students </w:t>
            </w:r>
            <w:r w:rsidRPr="00B97008">
              <w:t xml:space="preserve"> in the learning space.</w:t>
            </w:r>
          </w:p>
          <w:p w:rsidR="00937493" w:rsidRPr="00B97008" w:rsidRDefault="00937493" w:rsidP="00937493">
            <w:r w:rsidRPr="00B97008">
              <w:t xml:space="preserve"> </w:t>
            </w:r>
          </w:p>
          <w:p w:rsidR="002C0122" w:rsidRPr="00B97008" w:rsidRDefault="002C0122" w:rsidP="00937493"/>
          <w:p w:rsidR="002C0122" w:rsidRPr="00B97008" w:rsidRDefault="002C0122" w:rsidP="00937493"/>
          <w:p w:rsidR="00937493" w:rsidRPr="00B97008" w:rsidRDefault="005C1C10" w:rsidP="00937493">
            <w:r w:rsidRPr="00B97008">
              <w:t xml:space="preserve">The leading standard and learning expectations are </w:t>
            </w:r>
            <w:r w:rsidR="00937493" w:rsidRPr="00B97008">
              <w:t xml:space="preserve">discussed with students prior to </w:t>
            </w:r>
            <w:r w:rsidR="007F0DA9" w:rsidRPr="00B97008">
              <w:t>AND</w:t>
            </w:r>
            <w:r w:rsidR="00937493" w:rsidRPr="00B97008">
              <w:t xml:space="preserve"> during the lesson.</w:t>
            </w:r>
          </w:p>
          <w:p w:rsidR="007F0DA9" w:rsidRPr="00B97008" w:rsidRDefault="007F0DA9" w:rsidP="00937493"/>
          <w:p w:rsidR="002C0122" w:rsidRPr="00B97008" w:rsidRDefault="002C0122" w:rsidP="00937493"/>
          <w:p w:rsidR="002C0122" w:rsidRPr="00B97008" w:rsidRDefault="002C0122" w:rsidP="00937493"/>
          <w:p w:rsidR="002C0122" w:rsidRPr="00B97008" w:rsidRDefault="002C0122" w:rsidP="00937493"/>
          <w:p w:rsidR="00937493" w:rsidRPr="00B97008" w:rsidRDefault="007F0DA9" w:rsidP="00B97008">
            <w:r w:rsidRPr="00B97008">
              <w:t xml:space="preserve">Key vocabulary and verbs </w:t>
            </w:r>
            <w:r w:rsidR="00D2114C" w:rsidRPr="00B97008">
              <w:t xml:space="preserve">from the leading standard </w:t>
            </w:r>
            <w:r w:rsidRPr="00B97008">
              <w:t>are</w:t>
            </w:r>
            <w:r w:rsidR="005C7770">
              <w:t xml:space="preserve"> </w:t>
            </w:r>
            <w:r w:rsidR="00B97008">
              <w:t>emphasized</w:t>
            </w:r>
            <w:r w:rsidRPr="00B97008">
              <w:t xml:space="preserve"> visually and/or orally within the context of the learning.</w:t>
            </w:r>
          </w:p>
        </w:tc>
      </w:tr>
      <w:tr w:rsidR="00937493" w:rsidRPr="006875CB" w:rsidTr="00B97008">
        <w:trPr>
          <w:trHeight w:val="50"/>
        </w:trPr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937493" w:rsidRPr="006875CB" w:rsidRDefault="00937493" w:rsidP="00937493">
            <w:r w:rsidRPr="006875CB">
              <w:t>Student Understanding of Learning Expectations</w:t>
            </w:r>
          </w:p>
        </w:tc>
        <w:tc>
          <w:tcPr>
            <w:tcW w:w="2730" w:type="dxa"/>
          </w:tcPr>
          <w:p w:rsidR="00937493" w:rsidRPr="00B97008" w:rsidRDefault="00E701D3" w:rsidP="00937493">
            <w:r w:rsidRPr="00B97008">
              <w:t>Teacher reads posted leading standard</w:t>
            </w:r>
            <w:r w:rsidR="00937493" w:rsidRPr="00B97008">
              <w:t xml:space="preserve"> to students.</w:t>
            </w:r>
          </w:p>
          <w:p w:rsidR="00415538" w:rsidRPr="00B97008" w:rsidRDefault="00415538" w:rsidP="00937493"/>
          <w:p w:rsidR="00282127" w:rsidRPr="00B97008" w:rsidRDefault="00282127" w:rsidP="00937493"/>
          <w:p w:rsidR="00282127" w:rsidRPr="00B97008" w:rsidRDefault="00282127" w:rsidP="00937493"/>
          <w:p w:rsidR="00282127" w:rsidRPr="00B97008" w:rsidRDefault="00282127" w:rsidP="00937493"/>
          <w:p w:rsidR="00282127" w:rsidRPr="00B97008" w:rsidRDefault="00282127" w:rsidP="00937493"/>
          <w:p w:rsidR="00937493" w:rsidRPr="00B97008" w:rsidRDefault="00415538" w:rsidP="00937493">
            <w:r w:rsidRPr="00B97008">
              <w:t>Students can</w:t>
            </w:r>
            <w:r w:rsidR="00937493" w:rsidRPr="00B97008">
              <w:t xml:space="preserve"> read,</w:t>
            </w:r>
            <w:r w:rsidRPr="00B97008">
              <w:t xml:space="preserve"> repeat, or locate the </w:t>
            </w:r>
            <w:r w:rsidR="00E701D3" w:rsidRPr="00B97008">
              <w:t>leading standard.</w:t>
            </w:r>
          </w:p>
          <w:p w:rsidR="00937493" w:rsidRPr="00B97008" w:rsidRDefault="00937493" w:rsidP="00937493"/>
        </w:tc>
        <w:tc>
          <w:tcPr>
            <w:tcW w:w="2730" w:type="dxa"/>
          </w:tcPr>
          <w:p w:rsidR="002C0122" w:rsidRPr="00B97008" w:rsidRDefault="00937493" w:rsidP="002C0122">
            <w:r w:rsidRPr="00B97008">
              <w:t xml:space="preserve">The teacher </w:t>
            </w:r>
            <w:r w:rsidR="00415538" w:rsidRPr="00B97008">
              <w:t xml:space="preserve">states the leading standard in terms that align to the </w:t>
            </w:r>
            <w:r w:rsidR="00E701D3" w:rsidRPr="00B97008">
              <w:t>learning expectations.</w:t>
            </w:r>
          </w:p>
          <w:p w:rsidR="002C0122" w:rsidRPr="00B97008" w:rsidRDefault="002C0122" w:rsidP="002C0122"/>
          <w:p w:rsidR="00282127" w:rsidRPr="00B97008" w:rsidRDefault="00282127" w:rsidP="00937493"/>
          <w:p w:rsidR="00282127" w:rsidRPr="00B97008" w:rsidRDefault="00282127" w:rsidP="00937493"/>
          <w:p w:rsidR="00282127" w:rsidRPr="00B97008" w:rsidRDefault="00282127" w:rsidP="00937493"/>
          <w:p w:rsidR="00937493" w:rsidRPr="00B97008" w:rsidRDefault="00282127" w:rsidP="00937493">
            <w:r w:rsidRPr="00B97008">
              <w:t xml:space="preserve">Students restate </w:t>
            </w:r>
            <w:r w:rsidR="002C0122" w:rsidRPr="00B97008">
              <w:t>connections between the leading standard and the learning expectations</w:t>
            </w:r>
            <w:r w:rsidR="00E701D3" w:rsidRPr="00B97008">
              <w:t xml:space="preserve">. </w:t>
            </w:r>
          </w:p>
        </w:tc>
        <w:tc>
          <w:tcPr>
            <w:tcW w:w="2731" w:type="dxa"/>
          </w:tcPr>
          <w:p w:rsidR="00937493" w:rsidRPr="00B97008" w:rsidRDefault="00937493" w:rsidP="00937493">
            <w:r w:rsidRPr="00B97008">
              <w:t>The teacher leads students through a process of</w:t>
            </w:r>
            <w:r w:rsidR="00521AA4" w:rsidRPr="00B97008">
              <w:t xml:space="preserve"> restating the leading standard and learning expectations </w:t>
            </w:r>
            <w:r w:rsidRPr="00B97008">
              <w:t>in terms that align to the task and/or performance.</w:t>
            </w:r>
          </w:p>
          <w:p w:rsidR="002C0122" w:rsidRPr="00B97008" w:rsidRDefault="002C0122" w:rsidP="002C0122"/>
          <w:p w:rsidR="00937493" w:rsidRPr="00B97008" w:rsidRDefault="002C0122" w:rsidP="00937493">
            <w:r w:rsidRPr="00B97008">
              <w:t xml:space="preserve">Students </w:t>
            </w:r>
            <w:r w:rsidR="00282127" w:rsidRPr="00B97008">
              <w:t>explain</w:t>
            </w:r>
            <w:r w:rsidRPr="00B97008">
              <w:t xml:space="preserve"> the leading standard and learning expectations</w:t>
            </w:r>
            <w:r w:rsidR="00282127" w:rsidRPr="00B97008">
              <w:t>,</w:t>
            </w:r>
            <w:r w:rsidRPr="00B97008">
              <w:t xml:space="preserve"> and</w:t>
            </w:r>
            <w:r w:rsidR="00282127" w:rsidRPr="00B97008">
              <w:t xml:space="preserve"> they</w:t>
            </w:r>
            <w:r w:rsidRPr="00B97008">
              <w:t xml:space="preserve"> begin to </w:t>
            </w:r>
            <w:r w:rsidR="00282127" w:rsidRPr="00B97008">
              <w:t xml:space="preserve">independently </w:t>
            </w:r>
            <w:r w:rsidR="00963D6F">
              <w:t xml:space="preserve">make </w:t>
            </w:r>
            <w:r w:rsidRPr="00B97008">
              <w:t>connections between the learning expectations and the work they are doing.</w:t>
            </w:r>
          </w:p>
        </w:tc>
        <w:tc>
          <w:tcPr>
            <w:tcW w:w="4302" w:type="dxa"/>
          </w:tcPr>
          <w:p w:rsidR="00937493" w:rsidRPr="00B97008" w:rsidRDefault="00937493" w:rsidP="00937493">
            <w:r w:rsidRPr="00B97008">
              <w:t xml:space="preserve">The teacher </w:t>
            </w:r>
            <w:r w:rsidR="00415538" w:rsidRPr="00B97008">
              <w:t xml:space="preserve">facilitates and monitors a process where </w:t>
            </w:r>
            <w:r w:rsidRPr="00B97008">
              <w:t xml:space="preserve">students </w:t>
            </w:r>
            <w:r w:rsidR="00415538" w:rsidRPr="00B97008">
              <w:t xml:space="preserve">discuss </w:t>
            </w:r>
            <w:r w:rsidRPr="00B97008">
              <w:t xml:space="preserve">the leading standard </w:t>
            </w:r>
            <w:r w:rsidR="00521AA4" w:rsidRPr="00B97008">
              <w:t xml:space="preserve">and learning expectations </w:t>
            </w:r>
            <w:r w:rsidRPr="00B97008">
              <w:t>in terms that align to the task and/or performance.</w:t>
            </w:r>
          </w:p>
          <w:p w:rsidR="00937493" w:rsidRPr="00B97008" w:rsidRDefault="00937493" w:rsidP="00937493"/>
          <w:p w:rsidR="00282127" w:rsidRPr="00B97008" w:rsidRDefault="00282127" w:rsidP="00937493"/>
          <w:p w:rsidR="00282127" w:rsidRPr="00B97008" w:rsidRDefault="00282127" w:rsidP="00937493"/>
          <w:p w:rsidR="00282127" w:rsidRPr="00B97008" w:rsidRDefault="00282127" w:rsidP="00937493"/>
          <w:p w:rsidR="00937493" w:rsidRPr="00B97008" w:rsidRDefault="00937493" w:rsidP="00937493">
            <w:r w:rsidRPr="00B97008">
              <w:t>Students articula</w:t>
            </w:r>
            <w:r w:rsidR="002C7FFD" w:rsidRPr="00B97008">
              <w:t xml:space="preserve">te and demonstrate </w:t>
            </w:r>
            <w:r w:rsidRPr="00B97008">
              <w:t>connection/</w:t>
            </w:r>
            <w:r w:rsidR="002C7FFD" w:rsidRPr="00B97008">
              <w:t xml:space="preserve"> </w:t>
            </w:r>
            <w:r w:rsidRPr="00B97008">
              <w:t xml:space="preserve">relationship between the </w:t>
            </w:r>
            <w:r w:rsidR="002C0122" w:rsidRPr="00B97008">
              <w:t xml:space="preserve">leading standard and </w:t>
            </w:r>
            <w:r w:rsidRPr="00B97008">
              <w:t>learning expectations and</w:t>
            </w:r>
            <w:r w:rsidR="002C0122" w:rsidRPr="00B97008">
              <w:t xml:space="preserve"> transfer their understanding</w:t>
            </w:r>
            <w:r w:rsidR="00282127" w:rsidRPr="00B97008">
              <w:t xml:space="preserve"> </w:t>
            </w:r>
            <w:r w:rsidR="002C0122" w:rsidRPr="00B97008">
              <w:t xml:space="preserve"> to </w:t>
            </w:r>
            <w:r w:rsidRPr="00B97008">
              <w:t xml:space="preserve"> the work they are doing.</w:t>
            </w:r>
          </w:p>
          <w:p w:rsidR="002C7FFD" w:rsidRPr="00B97008" w:rsidRDefault="002C7FFD" w:rsidP="00937493"/>
        </w:tc>
      </w:tr>
      <w:tr w:rsidR="004400D6" w:rsidRPr="006875CB" w:rsidTr="004400D6">
        <w:trPr>
          <w:trHeight w:val="350"/>
        </w:trPr>
        <w:tc>
          <w:tcPr>
            <w:tcW w:w="1637" w:type="dxa"/>
            <w:shd w:val="clear" w:color="auto" w:fill="D9D9D9" w:themeFill="background1" w:themeFillShade="D9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  <w:sz w:val="24"/>
              </w:rPr>
              <w:lastRenderedPageBreak/>
              <w:t>Category</w:t>
            </w:r>
          </w:p>
        </w:tc>
        <w:tc>
          <w:tcPr>
            <w:tcW w:w="2730" w:type="dxa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</w:rPr>
              <w:t>Level I</w:t>
            </w:r>
          </w:p>
        </w:tc>
        <w:tc>
          <w:tcPr>
            <w:tcW w:w="2730" w:type="dxa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</w:rPr>
              <w:t>Level II</w:t>
            </w:r>
          </w:p>
        </w:tc>
        <w:tc>
          <w:tcPr>
            <w:tcW w:w="2731" w:type="dxa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</w:rPr>
              <w:t>Level III</w:t>
            </w:r>
          </w:p>
        </w:tc>
        <w:tc>
          <w:tcPr>
            <w:tcW w:w="4302" w:type="dxa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</w:rPr>
              <w:t>Level IV : New Vision</w:t>
            </w:r>
          </w:p>
        </w:tc>
      </w:tr>
      <w:tr w:rsidR="004400D6" w:rsidRPr="006875CB" w:rsidTr="00096679">
        <w:trPr>
          <w:trHeight w:val="873"/>
        </w:trPr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4400D6" w:rsidRPr="006875CB" w:rsidRDefault="004400D6" w:rsidP="004400D6">
            <w:r w:rsidRPr="006875CB">
              <w:t xml:space="preserve">Tasks and Work Products  </w:t>
            </w:r>
          </w:p>
        </w:tc>
        <w:tc>
          <w:tcPr>
            <w:tcW w:w="2730" w:type="dxa"/>
          </w:tcPr>
          <w:p w:rsidR="004400D6" w:rsidRPr="00B97008" w:rsidRDefault="004400D6" w:rsidP="004400D6">
            <w:r w:rsidRPr="00B97008">
              <w:t>Teacher assigns low-level tasks that may be aligned to the content, but do not reflect the context or cognitive rigor of the TEKS.</w:t>
            </w:r>
          </w:p>
          <w:p w:rsidR="004400D6" w:rsidRPr="00B97008" w:rsidRDefault="004400D6" w:rsidP="004400D6"/>
          <w:p w:rsidR="004400D6" w:rsidRDefault="004400D6" w:rsidP="004400D6"/>
          <w:p w:rsidR="004400D6" w:rsidRPr="00B97008" w:rsidRDefault="004400D6" w:rsidP="004400D6">
            <w:r w:rsidRPr="00B97008">
              <w:t>Tasks and work products are designed with no regard for individualism, collaboration, or student choice.</w:t>
            </w:r>
          </w:p>
        </w:tc>
        <w:tc>
          <w:tcPr>
            <w:tcW w:w="2730" w:type="dxa"/>
          </w:tcPr>
          <w:p w:rsidR="004400D6" w:rsidRPr="00B97008" w:rsidRDefault="004400D6" w:rsidP="004400D6">
            <w:r w:rsidRPr="00B97008">
              <w:t>Teachers design tasks and work products that are only aligned with the content and context, but do not reflect the cognitive rigor of the TEKS.</w:t>
            </w:r>
          </w:p>
          <w:p w:rsidR="004400D6" w:rsidRPr="00B97008" w:rsidRDefault="004400D6" w:rsidP="004400D6"/>
          <w:p w:rsidR="004400D6" w:rsidRPr="00B97008" w:rsidRDefault="004400D6" w:rsidP="004400D6">
            <w:r w:rsidRPr="00B97008">
              <w:t>Tasks and work products are designed with some elements of collaboration or student choice.</w:t>
            </w:r>
            <w:r>
              <w:t xml:space="preserve"> </w:t>
            </w:r>
          </w:p>
        </w:tc>
        <w:tc>
          <w:tcPr>
            <w:tcW w:w="2731" w:type="dxa"/>
          </w:tcPr>
          <w:p w:rsidR="004400D6" w:rsidRPr="004400D6" w:rsidRDefault="004400D6" w:rsidP="004400D6">
            <w:r w:rsidRPr="004400D6">
              <w:t>Teachers design tasks and work products that are authentic and are aligned with the content, context, and cognitive rigor of the TEKS.</w:t>
            </w:r>
          </w:p>
          <w:p w:rsidR="004400D6" w:rsidRPr="004400D6" w:rsidRDefault="004400D6" w:rsidP="004400D6"/>
          <w:p w:rsidR="004400D6" w:rsidRPr="004400D6" w:rsidRDefault="004400D6" w:rsidP="004400D6">
            <w:r w:rsidRPr="004400D6">
              <w:t>Tasks and work products are designed to promote individualism, collaboration, or student choice, and incorporate the use of digital tools.</w:t>
            </w:r>
          </w:p>
        </w:tc>
        <w:tc>
          <w:tcPr>
            <w:tcW w:w="4302" w:type="dxa"/>
          </w:tcPr>
          <w:p w:rsidR="004400D6" w:rsidRPr="004400D6" w:rsidRDefault="004400D6" w:rsidP="004400D6">
            <w:r w:rsidRPr="004400D6">
              <w:t>Teachers and students collaborate to design tasks and work products that are authentic and are tightly aligned with the content, context, and cognitive rigor of the TEKS.</w:t>
            </w:r>
          </w:p>
          <w:p w:rsidR="004400D6" w:rsidRPr="004400D6" w:rsidRDefault="004400D6" w:rsidP="004400D6"/>
          <w:p w:rsidR="004400D6" w:rsidRPr="004400D6" w:rsidRDefault="004400D6" w:rsidP="004400D6"/>
          <w:p w:rsidR="004400D6" w:rsidRPr="004400D6" w:rsidRDefault="004400D6" w:rsidP="004400D6"/>
          <w:p w:rsidR="004400D6" w:rsidRPr="004400D6" w:rsidRDefault="004400D6" w:rsidP="004400D6">
            <w:r w:rsidRPr="004400D6">
              <w:t>Tasks and work products are designed to promote individualism, collaboration, student choice, and incorporate the use of digital tools.</w:t>
            </w:r>
          </w:p>
          <w:p w:rsidR="004400D6" w:rsidRPr="004400D6" w:rsidRDefault="004400D6" w:rsidP="004400D6"/>
          <w:p w:rsidR="004400D6" w:rsidRPr="004400D6" w:rsidRDefault="004400D6" w:rsidP="004400D6"/>
        </w:tc>
      </w:tr>
      <w:tr w:rsidR="004400D6" w:rsidTr="00B97008">
        <w:trPr>
          <w:trHeight w:val="50"/>
        </w:trPr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4400D6" w:rsidRPr="006875CB" w:rsidRDefault="004400D6" w:rsidP="004400D6">
            <w:r w:rsidRPr="006875CB">
              <w:t xml:space="preserve">Feedback Based Upon Student Performance </w:t>
            </w:r>
          </w:p>
        </w:tc>
        <w:tc>
          <w:tcPr>
            <w:tcW w:w="2730" w:type="dxa"/>
          </w:tcPr>
          <w:p w:rsidR="004400D6" w:rsidRPr="00B97008" w:rsidRDefault="004400D6" w:rsidP="004400D6">
            <w:r w:rsidRPr="00B97008">
              <w:t>Teacher provides summative feedback about the students’ daily work, performances, and assessments.</w:t>
            </w:r>
          </w:p>
          <w:p w:rsidR="004400D6" w:rsidRPr="00B97008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Pr="00B97008" w:rsidRDefault="004400D6" w:rsidP="004400D6">
            <w:r w:rsidRPr="00B97008">
              <w:t>Feedback is non-specific and infrequent.</w:t>
            </w:r>
          </w:p>
          <w:p w:rsidR="004400D6" w:rsidRPr="00B97008" w:rsidRDefault="004400D6" w:rsidP="004400D6"/>
        </w:tc>
        <w:tc>
          <w:tcPr>
            <w:tcW w:w="2730" w:type="dxa"/>
          </w:tcPr>
          <w:p w:rsidR="004400D6" w:rsidRPr="00B97008" w:rsidRDefault="004400D6" w:rsidP="004400D6">
            <w:r w:rsidRPr="00B97008">
              <w:t xml:space="preserve">Teacher provides summative and/or </w:t>
            </w:r>
            <w:r>
              <w:t>formative</w:t>
            </w:r>
            <w:r w:rsidRPr="00B97008">
              <w:t xml:space="preserve"> feedback about the students’ daily work, performances, and assessments.</w:t>
            </w:r>
          </w:p>
          <w:p w:rsidR="004400D6" w:rsidRPr="00B97008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Default="004400D6" w:rsidP="004400D6"/>
          <w:p w:rsidR="004400D6" w:rsidRPr="00B97008" w:rsidRDefault="004400D6" w:rsidP="004400D6">
            <w:r w:rsidRPr="00B97008">
              <w:t>Feedback is specific and timely.</w:t>
            </w:r>
          </w:p>
          <w:p w:rsidR="004400D6" w:rsidRPr="00B97008" w:rsidRDefault="004400D6" w:rsidP="004400D6"/>
        </w:tc>
        <w:tc>
          <w:tcPr>
            <w:tcW w:w="2731" w:type="dxa"/>
          </w:tcPr>
          <w:p w:rsidR="004400D6" w:rsidRPr="004400D6" w:rsidRDefault="004400D6" w:rsidP="004400D6">
            <w:r w:rsidRPr="004400D6">
              <w:t>Teacher provides formative and summative feedback about the students’ daily work, performances, and assessments to evaluate progress toward mastery of the standards.</w:t>
            </w:r>
          </w:p>
          <w:p w:rsidR="004400D6" w:rsidRPr="004400D6" w:rsidRDefault="004400D6" w:rsidP="004400D6"/>
          <w:p w:rsidR="004400D6" w:rsidRPr="004400D6" w:rsidRDefault="004400D6" w:rsidP="004400D6">
            <w:r w:rsidRPr="004400D6">
              <w:t>Teacher provides descriptive and narrative feedback about how the students’ work demonstrates the content, context, and cognitive rigor of the standard.</w:t>
            </w:r>
          </w:p>
          <w:p w:rsidR="004400D6" w:rsidRPr="004400D6" w:rsidRDefault="004400D6" w:rsidP="004400D6"/>
          <w:p w:rsidR="004400D6" w:rsidRPr="004400D6" w:rsidRDefault="004400D6" w:rsidP="004400D6">
            <w:r w:rsidRPr="004400D6">
              <w:t>Feedback is specific and timely.</w:t>
            </w:r>
          </w:p>
          <w:p w:rsidR="004400D6" w:rsidRPr="004400D6" w:rsidRDefault="004400D6" w:rsidP="004400D6"/>
        </w:tc>
        <w:tc>
          <w:tcPr>
            <w:tcW w:w="4302" w:type="dxa"/>
          </w:tcPr>
          <w:p w:rsidR="004400D6" w:rsidRPr="004400D6" w:rsidRDefault="004400D6" w:rsidP="004400D6">
            <w:r w:rsidRPr="004400D6">
              <w:t>Teacher provides formative and summative feedback about the students’ daily work, performances, and assessments to evaluate progress toward mastery of the standards. A variety of feedback formats are utilized, including rubrics.</w:t>
            </w:r>
          </w:p>
          <w:p w:rsidR="004400D6" w:rsidRPr="004400D6" w:rsidRDefault="004400D6" w:rsidP="004400D6"/>
          <w:p w:rsidR="004400D6" w:rsidRPr="004400D6" w:rsidRDefault="004400D6" w:rsidP="004400D6"/>
          <w:p w:rsidR="004400D6" w:rsidRPr="004400D6" w:rsidRDefault="004400D6" w:rsidP="004400D6">
            <w:r w:rsidRPr="004400D6">
              <w:t>Teachers, peers, and students themselves provide descriptive and narrative feedback about how the students’ work demonstrates the content, context, and cognitive rigor of the standard.</w:t>
            </w:r>
          </w:p>
          <w:p w:rsidR="004400D6" w:rsidRPr="004400D6" w:rsidRDefault="004400D6" w:rsidP="004400D6"/>
          <w:p w:rsidR="004400D6" w:rsidRPr="004400D6" w:rsidRDefault="004400D6" w:rsidP="004400D6"/>
          <w:p w:rsidR="004400D6" w:rsidRPr="004400D6" w:rsidRDefault="004400D6" w:rsidP="004400D6"/>
          <w:p w:rsidR="004400D6" w:rsidRPr="004400D6" w:rsidRDefault="004400D6" w:rsidP="004400D6">
            <w:r w:rsidRPr="004400D6">
              <w:t>Feedback is specific, timely and leads students to master learning goals.</w:t>
            </w:r>
          </w:p>
          <w:p w:rsidR="004400D6" w:rsidRPr="004400D6" w:rsidRDefault="004400D6" w:rsidP="004400D6"/>
        </w:tc>
      </w:tr>
      <w:tr w:rsidR="004400D6" w:rsidRPr="006875CB" w:rsidTr="004400D6">
        <w:trPr>
          <w:trHeight w:val="262"/>
        </w:trPr>
        <w:tc>
          <w:tcPr>
            <w:tcW w:w="1637" w:type="dxa"/>
            <w:shd w:val="clear" w:color="auto" w:fill="D9D9D9" w:themeFill="background1" w:themeFillShade="D9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  <w:sz w:val="24"/>
              </w:rPr>
              <w:lastRenderedPageBreak/>
              <w:t>Category</w:t>
            </w:r>
          </w:p>
        </w:tc>
        <w:tc>
          <w:tcPr>
            <w:tcW w:w="2730" w:type="dxa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</w:rPr>
              <w:t>Level I</w:t>
            </w:r>
          </w:p>
        </w:tc>
        <w:tc>
          <w:tcPr>
            <w:tcW w:w="2730" w:type="dxa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</w:rPr>
              <w:t>Level II</w:t>
            </w:r>
          </w:p>
        </w:tc>
        <w:tc>
          <w:tcPr>
            <w:tcW w:w="2731" w:type="dxa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</w:rPr>
              <w:t>Level III</w:t>
            </w:r>
          </w:p>
        </w:tc>
        <w:tc>
          <w:tcPr>
            <w:tcW w:w="4302" w:type="dxa"/>
            <w:vAlign w:val="bottom"/>
          </w:tcPr>
          <w:p w:rsidR="004400D6" w:rsidRPr="006875CB" w:rsidRDefault="004400D6" w:rsidP="004400D6">
            <w:pPr>
              <w:rPr>
                <w:b/>
              </w:rPr>
            </w:pPr>
            <w:r w:rsidRPr="006875CB">
              <w:rPr>
                <w:b/>
              </w:rPr>
              <w:t>Level IV : New Vision</w:t>
            </w:r>
          </w:p>
        </w:tc>
      </w:tr>
      <w:tr w:rsidR="004400D6" w:rsidRPr="006875CB" w:rsidTr="00096679">
        <w:trPr>
          <w:trHeight w:val="873"/>
        </w:trPr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4400D6" w:rsidRPr="006875CB" w:rsidRDefault="004400D6" w:rsidP="004400D6">
            <w:r w:rsidRPr="006875CB">
              <w:t>Student Self-Evaluation</w:t>
            </w:r>
          </w:p>
        </w:tc>
        <w:tc>
          <w:tcPr>
            <w:tcW w:w="2730" w:type="dxa"/>
          </w:tcPr>
          <w:p w:rsidR="004400D6" w:rsidRPr="006875CB" w:rsidRDefault="004400D6" w:rsidP="004400D6">
            <w:r w:rsidRPr="006875CB">
              <w:t xml:space="preserve">Students receive </w:t>
            </w:r>
            <w:r w:rsidRPr="00B97008">
              <w:t>learning goals</w:t>
            </w:r>
            <w:r w:rsidRPr="006875CB">
              <w:t xml:space="preserve"> from the teacher, but are not given time to reflect on progress</w:t>
            </w:r>
            <w:r>
              <w:t xml:space="preserve"> toward mastery of the </w:t>
            </w:r>
            <w:r w:rsidRPr="006875CB">
              <w:t xml:space="preserve">standards. </w:t>
            </w:r>
          </w:p>
          <w:p w:rsidR="004400D6" w:rsidRPr="006875CB" w:rsidRDefault="004400D6" w:rsidP="004400D6"/>
          <w:p w:rsidR="004400D6" w:rsidRPr="006875CB" w:rsidRDefault="004400D6" w:rsidP="004400D6"/>
        </w:tc>
        <w:tc>
          <w:tcPr>
            <w:tcW w:w="2730" w:type="dxa"/>
          </w:tcPr>
          <w:p w:rsidR="004400D6" w:rsidRPr="006875CB" w:rsidRDefault="004400D6" w:rsidP="004400D6">
            <w:r w:rsidRPr="006875CB">
              <w:t>Students receive learning goals from the teacher and are given time to reflect on progress</w:t>
            </w:r>
            <w:r>
              <w:t xml:space="preserve"> toward mastery of the </w:t>
            </w:r>
            <w:r w:rsidRPr="006875CB">
              <w:t xml:space="preserve">standards. </w:t>
            </w:r>
          </w:p>
          <w:p w:rsidR="004400D6" w:rsidRPr="006875CB" w:rsidRDefault="004400D6" w:rsidP="004400D6">
            <w:pPr>
              <w:rPr>
                <w:b/>
              </w:rPr>
            </w:pPr>
          </w:p>
          <w:p w:rsidR="004400D6" w:rsidRDefault="004400D6" w:rsidP="004400D6"/>
          <w:p w:rsidR="004400D6" w:rsidRPr="006875CB" w:rsidRDefault="004400D6" w:rsidP="004400D6">
            <w:r>
              <w:t xml:space="preserve">Class performance is posted without addressing  individual student performance.                         </w:t>
            </w:r>
          </w:p>
        </w:tc>
        <w:tc>
          <w:tcPr>
            <w:tcW w:w="2731" w:type="dxa"/>
          </w:tcPr>
          <w:p w:rsidR="004400D6" w:rsidRPr="006875CB" w:rsidRDefault="004400D6" w:rsidP="004400D6">
            <w:r w:rsidRPr="006875CB">
              <w:t>Students collaborate with teacher to set personal learning goals</w:t>
            </w:r>
            <w:r>
              <w:t>,</w:t>
            </w:r>
            <w:r w:rsidRPr="006875CB">
              <w:t xml:space="preserve"> and students are given time to reflect on progres</w:t>
            </w:r>
            <w:r>
              <w:t>s toward mastery of the</w:t>
            </w:r>
            <w:r w:rsidRPr="006875CB">
              <w:t xml:space="preserve"> standards.</w:t>
            </w:r>
          </w:p>
          <w:p w:rsidR="004400D6" w:rsidRDefault="004400D6" w:rsidP="004400D6"/>
          <w:p w:rsidR="004400D6" w:rsidRPr="006875CB" w:rsidRDefault="004400D6" w:rsidP="004400D6">
            <w:r>
              <w:t>Students track their progress in comparison to classroom performance.</w:t>
            </w:r>
          </w:p>
        </w:tc>
        <w:tc>
          <w:tcPr>
            <w:tcW w:w="4302" w:type="dxa"/>
          </w:tcPr>
          <w:p w:rsidR="004400D6" w:rsidRPr="006875CB" w:rsidRDefault="004400D6" w:rsidP="004400D6">
            <w:r>
              <w:t>Students collaborate with</w:t>
            </w:r>
            <w:r w:rsidR="005D10DF">
              <w:t xml:space="preserve"> </w:t>
            </w:r>
            <w:r w:rsidRPr="006875CB">
              <w:t>teacher</w:t>
            </w:r>
            <w:bookmarkStart w:id="0" w:name="_GoBack"/>
            <w:bookmarkEnd w:id="0"/>
            <w:r w:rsidRPr="006875CB">
              <w:t xml:space="preserve"> to set personal learning goals</w:t>
            </w:r>
            <w:r>
              <w:t>,</w:t>
            </w:r>
            <w:r w:rsidRPr="006875CB">
              <w:t xml:space="preserve"> and students are given time to reflect on progres</w:t>
            </w:r>
            <w:r>
              <w:t>s toward mastery of the</w:t>
            </w:r>
            <w:r w:rsidRPr="006875CB">
              <w:t xml:space="preserve"> standards.</w:t>
            </w:r>
          </w:p>
          <w:p w:rsidR="004400D6" w:rsidRPr="006875CB" w:rsidRDefault="004400D6" w:rsidP="004400D6"/>
          <w:p w:rsidR="004400D6" w:rsidRDefault="004400D6" w:rsidP="004400D6"/>
          <w:p w:rsidR="004400D6" w:rsidRDefault="004400D6" w:rsidP="004400D6"/>
          <w:p w:rsidR="004400D6" w:rsidRPr="006875CB" w:rsidRDefault="004400D6" w:rsidP="004400D6">
            <w:r w:rsidRPr="006875CB">
              <w:t xml:space="preserve">Students track </w:t>
            </w:r>
            <w:r>
              <w:t xml:space="preserve">their </w:t>
            </w:r>
            <w:r w:rsidRPr="006875CB">
              <w:t>progress and continuously re-evaluate personal learning goals.</w:t>
            </w:r>
          </w:p>
          <w:p w:rsidR="004400D6" w:rsidRPr="006875CB" w:rsidRDefault="004400D6" w:rsidP="004400D6"/>
          <w:p w:rsidR="004400D6" w:rsidRPr="006875CB" w:rsidRDefault="004400D6" w:rsidP="004400D6"/>
        </w:tc>
      </w:tr>
    </w:tbl>
    <w:p w:rsidR="004400D6" w:rsidRDefault="004400D6"/>
    <w:p w:rsidR="004400D6" w:rsidRPr="004400D6" w:rsidRDefault="004400D6" w:rsidP="004400D6"/>
    <w:p w:rsidR="004400D6" w:rsidRPr="004400D6" w:rsidRDefault="004400D6" w:rsidP="004400D6"/>
    <w:p w:rsidR="004400D6" w:rsidRPr="004400D6" w:rsidRDefault="004400D6" w:rsidP="004400D6"/>
    <w:p w:rsidR="004400D6" w:rsidRPr="004400D6" w:rsidRDefault="004400D6" w:rsidP="004400D6"/>
    <w:p w:rsidR="004400D6" w:rsidRPr="004400D6" w:rsidRDefault="004400D6" w:rsidP="004400D6"/>
    <w:p w:rsidR="004400D6" w:rsidRPr="004400D6" w:rsidRDefault="004400D6" w:rsidP="004400D6"/>
    <w:p w:rsidR="004400D6" w:rsidRPr="004400D6" w:rsidRDefault="004400D6" w:rsidP="004400D6"/>
    <w:p w:rsidR="004400D6" w:rsidRDefault="004400D6" w:rsidP="004400D6"/>
    <w:p w:rsidR="00547950" w:rsidRPr="004400D6" w:rsidRDefault="004400D6" w:rsidP="004400D6">
      <w:pPr>
        <w:tabs>
          <w:tab w:val="left" w:pos="1573"/>
        </w:tabs>
      </w:pPr>
      <w:r>
        <w:tab/>
      </w:r>
    </w:p>
    <w:sectPr w:rsidR="00547950" w:rsidRPr="004400D6" w:rsidSect="007F427B">
      <w:headerReference w:type="default" r:id="rId7"/>
      <w:footerReference w:type="default" r:id="rId8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63" w:rsidRDefault="00477263" w:rsidP="00294F04">
      <w:pPr>
        <w:spacing w:after="0" w:line="240" w:lineRule="auto"/>
      </w:pPr>
      <w:r>
        <w:separator/>
      </w:r>
    </w:p>
  </w:endnote>
  <w:endnote w:type="continuationSeparator" w:id="0">
    <w:p w:rsidR="00477263" w:rsidRDefault="00477263" w:rsidP="0029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615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977" w:rsidRDefault="006669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0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00D6" w:rsidRDefault="00666977">
    <w:pPr>
      <w:pStyle w:val="Footer"/>
    </w:pPr>
    <w:r>
      <w:t>Birdville ISD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63" w:rsidRDefault="00477263" w:rsidP="00294F04">
      <w:pPr>
        <w:spacing w:after="0" w:line="240" w:lineRule="auto"/>
      </w:pPr>
      <w:r>
        <w:separator/>
      </w:r>
    </w:p>
  </w:footnote>
  <w:footnote w:type="continuationSeparator" w:id="0">
    <w:p w:rsidR="00477263" w:rsidRDefault="00477263" w:rsidP="0029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04" w:rsidRDefault="0047726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701D3">
          <w:rPr>
            <w:rFonts w:asciiTheme="majorHAnsi" w:eastAsiaTheme="majorEastAsia" w:hAnsiTheme="majorHAnsi" w:cstheme="majorBidi"/>
            <w:sz w:val="32"/>
            <w:szCs w:val="32"/>
          </w:rPr>
          <w:t>ESTABLISHING EXPECTATIONS FOR LEARNING</w:t>
        </w:r>
      </w:sdtContent>
    </w:sdt>
  </w:p>
  <w:p w:rsidR="00294F04" w:rsidRDefault="00294F04">
    <w:pPr>
      <w:pStyle w:val="Header"/>
    </w:pPr>
  </w:p>
  <w:p w:rsidR="00294F04" w:rsidRDefault="00294F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1F"/>
    <w:rsid w:val="00006085"/>
    <w:rsid w:val="0002515C"/>
    <w:rsid w:val="00053A47"/>
    <w:rsid w:val="00096111"/>
    <w:rsid w:val="00096679"/>
    <w:rsid w:val="000E6E9B"/>
    <w:rsid w:val="00204D7B"/>
    <w:rsid w:val="00206AA4"/>
    <w:rsid w:val="00271CF8"/>
    <w:rsid w:val="00282127"/>
    <w:rsid w:val="00294F04"/>
    <w:rsid w:val="002B0AE4"/>
    <w:rsid w:val="002C0122"/>
    <w:rsid w:val="002C7FFD"/>
    <w:rsid w:val="00303115"/>
    <w:rsid w:val="00345F7B"/>
    <w:rsid w:val="0036556F"/>
    <w:rsid w:val="00386883"/>
    <w:rsid w:val="003C3D39"/>
    <w:rsid w:val="00415538"/>
    <w:rsid w:val="004400D6"/>
    <w:rsid w:val="00477263"/>
    <w:rsid w:val="004C7448"/>
    <w:rsid w:val="004F7ED8"/>
    <w:rsid w:val="00521AA4"/>
    <w:rsid w:val="00547950"/>
    <w:rsid w:val="005809BB"/>
    <w:rsid w:val="005C1C10"/>
    <w:rsid w:val="005C7770"/>
    <w:rsid w:val="005D10DF"/>
    <w:rsid w:val="006132F1"/>
    <w:rsid w:val="0061696B"/>
    <w:rsid w:val="00666977"/>
    <w:rsid w:val="00674F26"/>
    <w:rsid w:val="00686A70"/>
    <w:rsid w:val="006875CB"/>
    <w:rsid w:val="006A5744"/>
    <w:rsid w:val="006E52DE"/>
    <w:rsid w:val="007168C7"/>
    <w:rsid w:val="00726623"/>
    <w:rsid w:val="00741D26"/>
    <w:rsid w:val="00756B9E"/>
    <w:rsid w:val="007C6A0D"/>
    <w:rsid w:val="007D3D9F"/>
    <w:rsid w:val="007F0DA9"/>
    <w:rsid w:val="007F427B"/>
    <w:rsid w:val="00824CCB"/>
    <w:rsid w:val="00863E09"/>
    <w:rsid w:val="008F76E9"/>
    <w:rsid w:val="0090038F"/>
    <w:rsid w:val="00937493"/>
    <w:rsid w:val="00963D6F"/>
    <w:rsid w:val="00A21686"/>
    <w:rsid w:val="00B604B5"/>
    <w:rsid w:val="00B63F71"/>
    <w:rsid w:val="00B90C02"/>
    <w:rsid w:val="00B97008"/>
    <w:rsid w:val="00B97DE7"/>
    <w:rsid w:val="00BA1F72"/>
    <w:rsid w:val="00BB52E8"/>
    <w:rsid w:val="00C04986"/>
    <w:rsid w:val="00C3567F"/>
    <w:rsid w:val="00C64FB1"/>
    <w:rsid w:val="00C652C4"/>
    <w:rsid w:val="00C87FCF"/>
    <w:rsid w:val="00CA2E0B"/>
    <w:rsid w:val="00D2114C"/>
    <w:rsid w:val="00D256DB"/>
    <w:rsid w:val="00D31C87"/>
    <w:rsid w:val="00DD2648"/>
    <w:rsid w:val="00DE431F"/>
    <w:rsid w:val="00E45EF1"/>
    <w:rsid w:val="00E701D3"/>
    <w:rsid w:val="00E92E09"/>
    <w:rsid w:val="00EC6255"/>
    <w:rsid w:val="00F60370"/>
    <w:rsid w:val="00F768FA"/>
    <w:rsid w:val="00F84033"/>
    <w:rsid w:val="00FC2428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52694D-CFD0-4CD3-9B1E-119E96EC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04"/>
  </w:style>
  <w:style w:type="paragraph" w:styleId="Footer">
    <w:name w:val="footer"/>
    <w:basedOn w:val="Normal"/>
    <w:link w:val="FooterChar"/>
    <w:uiPriority w:val="99"/>
    <w:unhideWhenUsed/>
    <w:rsid w:val="0029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04"/>
  </w:style>
  <w:style w:type="paragraph" w:styleId="BalloonText">
    <w:name w:val="Balloon Text"/>
    <w:basedOn w:val="Normal"/>
    <w:link w:val="BalloonTextChar"/>
    <w:uiPriority w:val="99"/>
    <w:semiHidden/>
    <w:unhideWhenUsed/>
    <w:rsid w:val="0029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B07519-039A-4B0A-B784-7752E8D3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 EXPECTATIONS FOR LEARNING</vt:lpstr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EXPECTATIONS FOR LEARNING</dc:title>
  <dc:creator>Internal User</dc:creator>
  <cp:lastModifiedBy>Caviness, Crysten</cp:lastModifiedBy>
  <cp:revision>6</cp:revision>
  <cp:lastPrinted>2014-09-03T14:07:00Z</cp:lastPrinted>
  <dcterms:created xsi:type="dcterms:W3CDTF">2014-05-27T13:50:00Z</dcterms:created>
  <dcterms:modified xsi:type="dcterms:W3CDTF">2015-03-16T20:29:00Z</dcterms:modified>
</cp:coreProperties>
</file>