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7326">
      <w:pPr>
        <w:pStyle w:val="snext0Normal"/>
        <w:widowControl/>
        <w:jc w:val="center"/>
      </w:pPr>
      <w:r>
        <w:rPr>
          <w:sz w:val="32"/>
          <w:szCs w:val="32"/>
        </w:rPr>
        <w:t>Study Guide</w:t>
      </w:r>
      <w:r>
        <w:rPr>
          <w:sz w:val="32"/>
          <w:szCs w:val="32"/>
        </w:rPr>
        <w:br/>
      </w:r>
      <w:r>
        <w:rPr>
          <w:sz w:val="32"/>
          <w:szCs w:val="32"/>
        </w:rPr>
        <w:br/>
      </w:r>
      <w:r>
        <w:t>Commas in a compound sentence</w:t>
      </w:r>
      <w:r>
        <w:br/>
        <w:t>04/02/2012</w:t>
      </w:r>
    </w:p>
    <w:p w:rsidR="00000000" w:rsidRDefault="003C7326">
      <w:pPr>
        <w:autoSpaceDE w:val="0"/>
        <w:autoSpaceDN w:val="0"/>
        <w:adjustRightInd w:val="0"/>
        <w:spacing w:after="0" w:line="240" w:lineRule="auto"/>
        <w:jc w:val="center"/>
        <w:rPr>
          <w:rFonts w:ascii="Times New Roman" w:hAnsi="Times New Roman" w:cs="Times New Roman"/>
          <w:sz w:val="32"/>
          <w:szCs w:val="32"/>
        </w:rPr>
      </w:pPr>
    </w:p>
    <w:p w:rsidR="00000000" w:rsidRDefault="003C7326">
      <w:pPr>
        <w:autoSpaceDE w:val="0"/>
        <w:autoSpaceDN w:val="0"/>
        <w:adjustRightInd w:val="0"/>
        <w:spacing w:after="0" w:line="240" w:lineRule="auto"/>
        <w:rPr>
          <w:rFonts w:ascii="Times New Roman" w:hAnsi="Times New Roman" w:cs="Times New Roman"/>
          <w:sz w:val="24"/>
          <w:szCs w:val="24"/>
        </w:rPr>
      </w:pPr>
      <w:r>
        <w:br/>
      </w:r>
    </w:p>
    <w:p w:rsidR="00000000" w:rsidRDefault="003C7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Commas: Compound Sentence</w:t>
      </w:r>
      <w:r>
        <w:rPr>
          <w:rFonts w:ascii="Times New Roman" w:hAnsi="Times New Roman" w:cs="Times New Roman"/>
          <w:b/>
          <w:bCs/>
          <w:sz w:val="24"/>
          <w:szCs w:val="24"/>
        </w:rPr>
        <w:br/>
      </w:r>
      <w:r>
        <w:rPr>
          <w:rFonts w:ascii="Times New Roman" w:hAnsi="Times New Roman" w:cs="Times New Roman"/>
          <w:sz w:val="24"/>
          <w:szCs w:val="24"/>
        </w:rPr>
        <w:t xml:space="preserve">A </w:t>
      </w:r>
      <w:r>
        <w:rPr>
          <w:rFonts w:ascii="Times New Roman" w:hAnsi="Times New Roman" w:cs="Times New Roman"/>
          <w:sz w:val="24"/>
          <w:szCs w:val="24"/>
          <w:u w:val="single"/>
        </w:rPr>
        <w:t>comma</w:t>
      </w:r>
      <w:r>
        <w:rPr>
          <w:rFonts w:ascii="Times New Roman" w:hAnsi="Times New Roman" w:cs="Times New Roman"/>
          <w:sz w:val="24"/>
          <w:szCs w:val="24"/>
        </w:rPr>
        <w:t xml:space="preserve"> is a punctuation mark used to set apart ideas or segments of meaning.  They are also used to set off dates, addresses, and parts of a letter.  At this level, commas are used within compound sentences.</w:t>
      </w:r>
    </w:p>
    <w:p w:rsidR="00000000" w:rsidRDefault="003C7326">
      <w:pPr>
        <w:autoSpaceDE w:val="0"/>
        <w:autoSpaceDN w:val="0"/>
        <w:adjustRightInd w:val="0"/>
        <w:spacing w:after="0" w:line="240" w:lineRule="auto"/>
        <w:rPr>
          <w:rFonts w:ascii="Times New Roman" w:hAnsi="Times New Roman" w:cs="Times New Roman"/>
          <w:sz w:val="24"/>
          <w:szCs w:val="24"/>
        </w:rPr>
      </w:pPr>
    </w:p>
    <w:p w:rsidR="00000000" w:rsidRDefault="003C7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Example of the use of a comma in a compound sentence:</w:t>
      </w:r>
      <w:r>
        <w:rPr>
          <w:rFonts w:ascii="Times New Roman" w:hAnsi="Times New Roman" w:cs="Times New Roman"/>
          <w:sz w:val="24"/>
          <w:szCs w:val="24"/>
        </w:rPr>
        <w:br/>
        <w:t>I cannot believe you would cheat on the exam, yet I have never known you to be a perfectly honest person.</w:t>
      </w:r>
      <w:r>
        <w:rPr>
          <w:rFonts w:ascii="Times New Roman" w:hAnsi="Times New Roman" w:cs="Times New Roman"/>
          <w:sz w:val="24"/>
          <w:szCs w:val="24"/>
        </w:rPr>
        <w:br/>
      </w:r>
      <w:r>
        <w:rPr>
          <w:rFonts w:ascii="Times New Roman" w:hAnsi="Times New Roman" w:cs="Times New Roman"/>
          <w:sz w:val="24"/>
          <w:szCs w:val="24"/>
        </w:rPr>
        <w:br/>
        <w:t xml:space="preserve">In a compound sentence, a comma is used to separate clauses.  A </w:t>
      </w:r>
      <w:r>
        <w:rPr>
          <w:rFonts w:ascii="Times New Roman" w:hAnsi="Times New Roman" w:cs="Times New Roman"/>
          <w:sz w:val="24"/>
          <w:szCs w:val="24"/>
          <w:u w:val="single"/>
        </w:rPr>
        <w:t>clause</w:t>
      </w:r>
      <w:r>
        <w:rPr>
          <w:rFonts w:ascii="Times New Roman" w:hAnsi="Times New Roman" w:cs="Times New Roman"/>
          <w:sz w:val="24"/>
          <w:szCs w:val="24"/>
        </w:rPr>
        <w:t xml:space="preserve"> is a group of related words containing a subject and a verb.  Two types of cl</w:t>
      </w:r>
      <w:r>
        <w:rPr>
          <w:rFonts w:ascii="Times New Roman" w:hAnsi="Times New Roman" w:cs="Times New Roman"/>
          <w:sz w:val="24"/>
          <w:szCs w:val="24"/>
        </w:rPr>
        <w:t>auses exist— main clauses and subordinate clauses.  Main clauses express a complete thought.  Subordinate clauses cannot stand alone.  The following are all clauses:</w:t>
      </w:r>
      <w:r>
        <w:rPr>
          <w:rFonts w:ascii="Times New Roman" w:hAnsi="Times New Roman" w:cs="Times New Roman"/>
          <w:sz w:val="24"/>
          <w:szCs w:val="24"/>
        </w:rPr>
        <w:br/>
      </w:r>
      <w:r>
        <w:rPr>
          <w:rFonts w:ascii="Times New Roman" w:hAnsi="Times New Roman" w:cs="Times New Roman"/>
          <w:sz w:val="24"/>
          <w:szCs w:val="24"/>
        </w:rPr>
        <w:br/>
        <w:t>-I prefer rye bread (main clause)</w:t>
      </w:r>
      <w:r>
        <w:rPr>
          <w:rFonts w:ascii="Times New Roman" w:hAnsi="Times New Roman" w:cs="Times New Roman"/>
          <w:sz w:val="24"/>
          <w:szCs w:val="24"/>
        </w:rPr>
        <w:br/>
        <w:t>-that is landing in the afternoon (subordinate clause)</w:t>
      </w:r>
      <w:r>
        <w:rPr>
          <w:rFonts w:ascii="Times New Roman" w:hAnsi="Times New Roman" w:cs="Times New Roman"/>
          <w:sz w:val="24"/>
          <w:szCs w:val="24"/>
        </w:rPr>
        <w:br/>
      </w:r>
      <w:r>
        <w:rPr>
          <w:rFonts w:ascii="Times New Roman" w:hAnsi="Times New Roman" w:cs="Times New Roman"/>
          <w:sz w:val="24"/>
          <w:szCs w:val="24"/>
        </w:rPr>
        <w:t>-Open the window (main clause)</w:t>
      </w:r>
      <w:r>
        <w:rPr>
          <w:rFonts w:ascii="Times New Roman" w:hAnsi="Times New Roman" w:cs="Times New Roman"/>
          <w:sz w:val="24"/>
          <w:szCs w:val="24"/>
        </w:rPr>
        <w:br/>
        <w:t>-when you lock the kitchen door (subordinate clause)</w:t>
      </w:r>
      <w:r>
        <w:rPr>
          <w:rFonts w:ascii="Times New Roman" w:hAnsi="Times New Roman" w:cs="Times New Roman"/>
          <w:sz w:val="24"/>
          <w:szCs w:val="24"/>
        </w:rPr>
        <w:br/>
      </w:r>
      <w:r>
        <w:rPr>
          <w:rFonts w:ascii="Times New Roman" w:hAnsi="Times New Roman" w:cs="Times New Roman"/>
          <w:sz w:val="24"/>
          <w:szCs w:val="24"/>
        </w:rPr>
        <w:br/>
        <w:t xml:space="preserve">In a compound sentence, two main clauses are connected by a coordinating conjunction.  Coordinating conjunctions include: </w:t>
      </w:r>
      <w:r>
        <w:rPr>
          <w:rFonts w:ascii="Times New Roman" w:hAnsi="Times New Roman" w:cs="Times New Roman"/>
          <w:i/>
          <w:iCs/>
          <w:sz w:val="24"/>
          <w:szCs w:val="24"/>
        </w:rPr>
        <w:t>for, nor, and, but, or, yet,</w:t>
      </w:r>
      <w:r>
        <w:rPr>
          <w:rFonts w:ascii="Times New Roman" w:hAnsi="Times New Roman" w:cs="Times New Roman"/>
          <w:sz w:val="24"/>
          <w:szCs w:val="24"/>
        </w:rPr>
        <w:t xml:space="preserve"> and </w:t>
      </w:r>
      <w:r>
        <w:rPr>
          <w:rFonts w:ascii="Times New Roman" w:hAnsi="Times New Roman" w:cs="Times New Roman"/>
          <w:i/>
          <w:iCs/>
          <w:sz w:val="24"/>
          <w:szCs w:val="24"/>
        </w:rPr>
        <w:t>so</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Examples of</w:t>
      </w:r>
      <w:r>
        <w:rPr>
          <w:rFonts w:ascii="Times New Roman" w:hAnsi="Times New Roman" w:cs="Times New Roman"/>
          <w:sz w:val="24"/>
          <w:szCs w:val="24"/>
        </w:rPr>
        <w:t xml:space="preserve"> commas used to separate main clauses in a compound sentence:</w:t>
      </w:r>
      <w:r>
        <w:rPr>
          <w:rFonts w:ascii="Times New Roman" w:hAnsi="Times New Roman" w:cs="Times New Roman"/>
          <w:sz w:val="24"/>
          <w:szCs w:val="24"/>
        </w:rPr>
        <w:br/>
      </w:r>
      <w:r>
        <w:rPr>
          <w:rFonts w:ascii="Times New Roman" w:hAnsi="Times New Roman" w:cs="Times New Roman"/>
          <w:sz w:val="24"/>
          <w:szCs w:val="24"/>
        </w:rPr>
        <w:br/>
        <w:t>1.  Aunt Ida lost her car keys, and she cannot remember where she left a spare set.</w:t>
      </w:r>
      <w:r>
        <w:rPr>
          <w:rFonts w:ascii="Times New Roman" w:hAnsi="Times New Roman" w:cs="Times New Roman"/>
          <w:sz w:val="24"/>
          <w:szCs w:val="24"/>
        </w:rPr>
        <w:br/>
        <w:t>2.  Khalil ran quickly, but he still could not catch the thief.</w:t>
      </w:r>
      <w:r>
        <w:rPr>
          <w:rFonts w:ascii="Times New Roman" w:hAnsi="Times New Roman" w:cs="Times New Roman"/>
          <w:sz w:val="24"/>
          <w:szCs w:val="24"/>
        </w:rPr>
        <w:br/>
        <w:t>3.  Paris brushes her hair, and then she brus</w:t>
      </w:r>
      <w:r>
        <w:rPr>
          <w:rFonts w:ascii="Times New Roman" w:hAnsi="Times New Roman" w:cs="Times New Roman"/>
          <w:sz w:val="24"/>
          <w:szCs w:val="24"/>
        </w:rPr>
        <w:t>hes her teeth.</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Practice:</w:t>
      </w:r>
      <w:r>
        <w:rPr>
          <w:rFonts w:ascii="Times New Roman" w:hAnsi="Times New Roman" w:cs="Times New Roman"/>
          <w:sz w:val="24"/>
          <w:szCs w:val="24"/>
        </w:rPr>
        <w:br/>
      </w:r>
      <w:r>
        <w:rPr>
          <w:rFonts w:ascii="Times New Roman" w:hAnsi="Times New Roman" w:cs="Times New Roman"/>
          <w:sz w:val="24"/>
          <w:szCs w:val="24"/>
        </w:rPr>
        <w:br/>
        <w:t>It would be helpful to practice adding commas to compound sentences with the student.  To do this, find sentences from his or her school books, reading materials, newspapers, or magazines.  Give the student a list of compound sen</w:t>
      </w:r>
      <w:r>
        <w:rPr>
          <w:rFonts w:ascii="Times New Roman" w:hAnsi="Times New Roman" w:cs="Times New Roman"/>
          <w:sz w:val="24"/>
          <w:szCs w:val="24"/>
        </w:rPr>
        <w:t xml:space="preserve">tences with the comma removed.  Have the student remember that </w:t>
      </w:r>
      <w:r>
        <w:rPr>
          <w:rFonts w:ascii="Times New Roman" w:hAnsi="Times New Roman" w:cs="Times New Roman"/>
          <w:i/>
          <w:iCs/>
          <w:sz w:val="24"/>
          <w:szCs w:val="24"/>
        </w:rPr>
        <w:t>the comma in a compound sentence usually comes before the coordinating conjunction</w:t>
      </w:r>
      <w:r>
        <w:rPr>
          <w:rFonts w:ascii="Times New Roman" w:hAnsi="Times New Roman" w:cs="Times New Roman"/>
          <w:sz w:val="24"/>
          <w:szCs w:val="24"/>
        </w:rPr>
        <w:t>.  By having the student memorize the definition of a main clause, as well as the list of coordinating conjunct</w:t>
      </w:r>
      <w:r>
        <w:rPr>
          <w:rFonts w:ascii="Times New Roman" w:hAnsi="Times New Roman" w:cs="Times New Roman"/>
          <w:sz w:val="24"/>
          <w:szCs w:val="24"/>
        </w:rPr>
        <w:t>ions, he or she can master adding commas to a compound sentence.</w:t>
      </w:r>
      <w:r>
        <w:rPr>
          <w:rFonts w:ascii="Times New Roman" w:hAnsi="Times New Roman" w:cs="Times New Roman"/>
          <w:sz w:val="24"/>
          <w:szCs w:val="24"/>
        </w:rPr>
        <w:br/>
      </w:r>
      <w:r>
        <w:rPr>
          <w:rFonts w:ascii="Times New Roman" w:hAnsi="Times New Roman" w:cs="Times New Roman"/>
          <w:sz w:val="24"/>
          <w:szCs w:val="24"/>
        </w:rPr>
        <w:br/>
        <w:t>Below are some sample sentences for the student to begin his or her practice.</w:t>
      </w:r>
      <w:r>
        <w:rPr>
          <w:rFonts w:ascii="Times New Roman" w:hAnsi="Times New Roman" w:cs="Times New Roman"/>
          <w:sz w:val="24"/>
          <w:szCs w:val="24"/>
        </w:rPr>
        <w:br/>
      </w:r>
      <w:r>
        <w:rPr>
          <w:rFonts w:ascii="Times New Roman" w:hAnsi="Times New Roman" w:cs="Times New Roman"/>
          <w:sz w:val="24"/>
          <w:szCs w:val="24"/>
        </w:rPr>
        <w:br/>
        <w:t>1.  Marjorie could not tell her mother a lie for she was a very honest person.</w:t>
      </w:r>
      <w:r>
        <w:rPr>
          <w:rFonts w:ascii="Times New Roman" w:hAnsi="Times New Roman" w:cs="Times New Roman"/>
          <w:sz w:val="24"/>
          <w:szCs w:val="24"/>
        </w:rPr>
        <w:br/>
        <w:t>2.  Arlene Rosado invited ten pe</w:t>
      </w:r>
      <w:r>
        <w:rPr>
          <w:rFonts w:ascii="Times New Roman" w:hAnsi="Times New Roman" w:cs="Times New Roman"/>
          <w:sz w:val="24"/>
          <w:szCs w:val="24"/>
        </w:rPr>
        <w:t>ople to her party and she even included her favorite teacher.</w:t>
      </w:r>
      <w:r>
        <w:rPr>
          <w:rFonts w:ascii="Times New Roman" w:hAnsi="Times New Roman" w:cs="Times New Roman"/>
          <w:sz w:val="24"/>
          <w:szCs w:val="24"/>
        </w:rPr>
        <w:br/>
        <w:t>3.  Mikhail does not like celery nor does he like carrots.</w:t>
      </w:r>
      <w:r>
        <w:rPr>
          <w:rFonts w:ascii="Times New Roman" w:hAnsi="Times New Roman" w:cs="Times New Roman"/>
          <w:sz w:val="24"/>
          <w:szCs w:val="24"/>
        </w:rPr>
        <w:br/>
        <w:t>4.  I would attend your party but I just can't find anything nice to wear.</w:t>
      </w:r>
      <w:r>
        <w:rPr>
          <w:rFonts w:ascii="Times New Roman" w:hAnsi="Times New Roman" w:cs="Times New Roman"/>
          <w:sz w:val="24"/>
          <w:szCs w:val="24"/>
        </w:rPr>
        <w:br/>
        <w:t>5.  You should either wear your blue jacket or you should we</w:t>
      </w:r>
      <w:r>
        <w:rPr>
          <w:rFonts w:ascii="Times New Roman" w:hAnsi="Times New Roman" w:cs="Times New Roman"/>
          <w:sz w:val="24"/>
          <w:szCs w:val="24"/>
        </w:rPr>
        <w:t>ar your red vest.</w:t>
      </w:r>
      <w:r>
        <w:rPr>
          <w:rFonts w:ascii="Times New Roman" w:hAnsi="Times New Roman" w:cs="Times New Roman"/>
          <w:sz w:val="24"/>
          <w:szCs w:val="24"/>
        </w:rPr>
        <w:br/>
      </w:r>
      <w:r>
        <w:rPr>
          <w:rFonts w:ascii="Times New Roman" w:hAnsi="Times New Roman" w:cs="Times New Roman"/>
          <w:sz w:val="24"/>
          <w:szCs w:val="24"/>
        </w:rPr>
        <w:lastRenderedPageBreak/>
        <w:t>6.  I cannot seem to make a decision for either choice could result in a disaster.</w:t>
      </w:r>
      <w:r>
        <w:rPr>
          <w:rFonts w:ascii="Times New Roman" w:hAnsi="Times New Roman" w:cs="Times New Roman"/>
          <w:sz w:val="24"/>
          <w:szCs w:val="24"/>
        </w:rPr>
        <w:br/>
        <w:t xml:space="preserve">7.  I am arriving at North Station this afternoon so you should wait for me by the clock tower. </w:t>
      </w:r>
      <w:r>
        <w:rPr>
          <w:rFonts w:ascii="Times New Roman" w:hAnsi="Times New Roman" w:cs="Times New Roman"/>
          <w:sz w:val="24"/>
          <w:szCs w:val="24"/>
        </w:rPr>
        <w:tab/>
      </w:r>
      <w:r>
        <w:rPr>
          <w:rFonts w:ascii="Times New Roman" w:hAnsi="Times New Roman" w:cs="Times New Roman"/>
          <w:sz w:val="24"/>
          <w:szCs w:val="24"/>
        </w:rPr>
        <w:tab/>
        <w:t xml:space="preserve">   </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C7326">
      <w:pPr>
        <w:spacing w:after="0" w:line="240" w:lineRule="auto"/>
      </w:pPr>
      <w:r>
        <w:separator/>
      </w:r>
    </w:p>
  </w:endnote>
  <w:endnote w:type="continuationSeparator" w:id="0">
    <w:p w:rsidR="00000000" w:rsidRDefault="003C7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7326">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2</w:t>
    </w:r>
    <w:r>
      <w:rPr>
        <w:sz w:val="20"/>
        <w:szCs w:val="20"/>
        <w:lang w:val="de-DE"/>
      </w:rPr>
      <w:fldChar w:fldCharType="end"/>
    </w:r>
  </w:p>
  <w:p w:rsidR="00000000" w:rsidRDefault="003C7326">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C7326">
      <w:pPr>
        <w:spacing w:after="0" w:line="240" w:lineRule="auto"/>
      </w:pPr>
      <w:r>
        <w:separator/>
      </w:r>
    </w:p>
  </w:footnote>
  <w:footnote w:type="continuationSeparator" w:id="0">
    <w:p w:rsidR="00000000" w:rsidRDefault="003C73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326"/>
    <w:rsid w:val="003C7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4</DocSecurity>
  <Lines>18</Lines>
  <Paragraphs>5</Paragraphs>
  <ScaleCrop>false</ScaleCrop>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2012-04-02T17:39:00Z</dcterms:created>
  <dcterms:modified xsi:type="dcterms:W3CDTF">2012-04-02T17:39:00Z</dcterms:modified>
</cp:coreProperties>
</file>